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86EE5"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Fairmilehead Community Council Ordinary Meeting held on Tuesday 1 September 2026 at 7pm, Caiystane Hall, Fairmilehead Parish Church,1 Frogston Road West, EH10 7AA</w:t>
      </w:r>
    </w:p>
    <w:p w14:paraId="76533CE7"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7254518B"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 xml:space="preserve">Present: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Dennis Williams (Chair); Colin Anderson (Secretary); Barbara Dick (Treasurer/Buckstone Association); Stella Thomson (Engagement and Inclusion Officer); Amanda Dovesi; Mike Wilson.</w:t>
      </w:r>
    </w:p>
    <w:p w14:paraId="27C9236E"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6A60F605"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Ex Officio:</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Councillor Jason Rust</w:t>
      </w:r>
    </w:p>
    <w:p w14:paraId="24CB0D76"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1CD03412"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21 members o</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f the public.</w:t>
      </w:r>
    </w:p>
    <w:p w14:paraId="7A6A65F6"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5ED67CE3"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 xml:space="preserve">Apologies: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Ian Murray MP; Daniel Johnston MSP; Councillor Conor Savage; Councillor Neil Cuthbert; Councillor Neil Ross; Councillor Ben Parker; Community Police Team South West; Jamie Adams; Brian Ralph; Robert Skilling.</w:t>
      </w:r>
    </w:p>
    <w:p w14:paraId="6581E74E"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p>
    <w:p w14:paraId="4393892E" w14:textId="77777777" w:rsidR="006469E0" w:rsidRPr="00930CA4" w:rsidRDefault="006469E0" w:rsidP="006469E0">
      <w:pPr>
        <w:numPr>
          <w:ilvl w:val="0"/>
          <w:numId w:val="2"/>
        </w:num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 xml:space="preserve">Welcome </w:t>
      </w:r>
    </w:p>
    <w:p w14:paraId="0E028E7E"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13213704"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Dennis opened by welcoming everyone to the meeting in particular Harry Ness who was attending from the office of Ian Murray M.P.</w:t>
      </w:r>
    </w:p>
    <w:p w14:paraId="7C48539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7DBCB2F4"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Unfortunately, there are membership issues within the Community Council. There have been two resignations within the last few months. Norrie McLeod the most recent and the Community Council would like to thank him for all his work over the years and wish him the best for the future.</w:t>
      </w:r>
    </w:p>
    <w:p w14:paraId="4B2A43D5"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2F7932B3"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 Community Council is a voluntary organisation and is currently understaffed. Volunteers are needed to help out especially in the Planning Field. This would involve 2 to 3 hours per month and could be a job share. If anyone is interested, they can contact Denis or Colin by email.</w:t>
      </w:r>
    </w:p>
    <w:p w14:paraId="579ABB37"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660D240A"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2. Declaration of Interests</w:t>
      </w:r>
    </w:p>
    <w:p w14:paraId="212C8587"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440B431E"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None were made at this time but later during the meeting a declaration was made.</w:t>
      </w:r>
    </w:p>
    <w:p w14:paraId="7F1A9CC7"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3AFD780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3</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Minute of Meeting held on 2 June 2026</w:t>
      </w:r>
    </w:p>
    <w:p w14:paraId="28F36B02"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1D5CEED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These were accepted:</w:t>
      </w:r>
    </w:p>
    <w:p w14:paraId="11446489"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7D1A3DB"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Proposer: Stella Thomson.</w:t>
      </w:r>
    </w:p>
    <w:p w14:paraId="1087B1F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Seconder: Dennis Williams.</w:t>
      </w:r>
    </w:p>
    <w:p w14:paraId="40C44845"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45156797"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Matters arising will be covered during the meeting. But the proposed Speed Watch campaign would not be going ahead as there was only one expression of interest.</w:t>
      </w:r>
    </w:p>
    <w:p w14:paraId="6133F49B"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213BB59A"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4. Correspondence and Report from the Secretary.</w:t>
      </w:r>
    </w:p>
    <w:p w14:paraId="0AB29FE1"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1AC206E"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Mike Wilson now has 414 subscribers to The Fairmile with the latest edition issued on 24 August.</w:t>
      </w:r>
    </w:p>
    <w:p w14:paraId="4364DD73"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F90552E"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 information Bulletin for August 2026 was issued with the Agenda Papers.</w:t>
      </w:r>
    </w:p>
    <w:p w14:paraId="2F208C5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EB5D701"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A Vehicle Activated Sign (VAS) has now been placed outside 207 Braid Road. Any vehicle travelling at more than 30mph will have their speed flashed in red.  There are plans for another 30 sites in Edinburgh including Biggar Road; which will hopefully be in place before March 2027.</w:t>
      </w:r>
    </w:p>
    <w:p w14:paraId="71060792"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F5D4D73"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People’s Emergency Briefing Film: Colin said he is reluctant to show this at a Community Council Meeting, as it lasts around fifty minutes, followed by a structured discussion session</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The Church has been approached to see if they are interested in screening and a leaflet is available to read.</w:t>
      </w:r>
    </w:p>
    <w:p w14:paraId="0970ED5A"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4C4E4E7E"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Damhead and District Community Council: Police Report disclosed that thefts were still taking place from The Esso Petrol Station on Biggar Road, with seven thefts in June/July. CCTV was not working but it is believed false number plates are a factor. Dennis said in the near future you will need to pay upfront for petrol as the losses are substantial on the proprietors.</w:t>
      </w:r>
    </w:p>
    <w:p w14:paraId="73260579"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14ACDAA9"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Boroughmuir High School Pupils: It had been suggested pupils could be sent to Tynecastle High School for some classes in order to reduce overcrowding. This has been revised and Portacabins will be constructed on site.</w:t>
      </w:r>
    </w:p>
    <w:p w14:paraId="464D47DB"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1DCA7AD2"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Community Council Liaison Officer: This is a new post within the Council and the successful candidate will take up post this month. This is a welcome development and hopefully will lead to more support and assistance being given to Community Councils in Edinburgh.</w:t>
      </w:r>
    </w:p>
    <w:p w14:paraId="7BD69118"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71893882"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Questions at Full Council Meeting 27/8/2026. Colin said concerns had been raised around residents not getting notification of planning applications and time limits not being kept.</w:t>
      </w:r>
    </w:p>
    <w:p w14:paraId="3849B78E"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7F13A4D0"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“Stenhouse Growing up in Edinburgh and Beyond - A Memoir”:  The Community Council had been asked to mention</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this book priced at £9.99 from Amazon. </w:t>
      </w:r>
    </w:p>
    <w:p w14:paraId="2FA6C4C9"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2BD82B5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1F04482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5.  Financial Report- Update from Treasurer</w:t>
      </w:r>
    </w:p>
    <w:p w14:paraId="0251EBC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1BCFB7D8"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Barbara said the completed Financial Statements for the year to 31 March 2026 had been lodged with the Council. </w:t>
      </w:r>
    </w:p>
    <w:p w14:paraId="0ACC9EE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66F9E98C"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1C819EF1"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6. Scottish Water Site - Update</w:t>
      </w:r>
    </w:p>
    <w:p w14:paraId="33BB396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3096D514"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On 29 July a special meeting was held with 61 residents attending. FCC submitted a detailed submission to the Planning Service objecting to the application. 94 objections have been lodged to the planning portal. There was no list on the planning portal of the addresses of the houses notified by the Council of the planning application. </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UPDATE – list now on the planning portal.</w:t>
      </w:r>
    </w:p>
    <w:p w14:paraId="257928E0"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pPr>
    </w:p>
    <w:p w14:paraId="3421CD3A"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Special thanks to Community Council Members Mike, Amanda, Stella, Barbara and Jamie for all their hard work within tight timescales in preparing and submitting the FCC submission. Objections do not appear on the planning portal until the application has been determined.  FCC would also like to acknowledge the help given by Councillor Jason Rust and Harry Ness from Ian Murray MP’s office.</w:t>
      </w:r>
    </w:p>
    <w:p w14:paraId="0FCAF839"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78A1677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 Application seeks</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approval in principle for houses. But a new developer could have a different approach. The building will be demolished. The current building is not fit for purpose. RAAC/asbestos is present and the second floor is not being used by employees.</w:t>
      </w:r>
    </w:p>
    <w:p w14:paraId="630C1CD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62BC7798"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 following points were raised: -</w:t>
      </w:r>
    </w:p>
    <w:p w14:paraId="7344E13A"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34815433" w14:textId="77777777" w:rsidR="006469E0" w:rsidRPr="00930CA4" w:rsidRDefault="006469E0" w:rsidP="006469E0">
      <w:pPr>
        <w:numPr>
          <w:ilvl w:val="0"/>
          <w:numId w:val="5"/>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Comiston Road is extremely busy.</w:t>
      </w:r>
    </w:p>
    <w:p w14:paraId="6087F22E"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5A62BDC1"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124 properties proposed with 35% affordable housing.</w:t>
      </w:r>
    </w:p>
    <w:p w14:paraId="1916764C"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DC50BA4"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There will be two blocks of apartments and a row of Townhouses.</w:t>
      </w:r>
    </w:p>
    <w:p w14:paraId="5B5C57BC"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09EBA3E"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It is understood the exit currently used by the staff will not be used.</w:t>
      </w:r>
    </w:p>
    <w:p w14:paraId="645B8210"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259979BB"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There are 26 proposed parking spaces so overspill in the neighbouring streets could not be ruled out.  Council guidance would allow 75 spaces.</w:t>
      </w:r>
    </w:p>
    <w:p w14:paraId="0BDFB8AE"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20BC921A"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lastRenderedPageBreak/>
        <w:t>Miller and Carter, due to open in late October in the old Charwood site will have 55 parking places.</w:t>
      </w:r>
    </w:p>
    <w:p w14:paraId="7D3DAD55"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422F976E"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Only half of the site is developable as there are sewers under the tree area so no building can take place there.</w:t>
      </w:r>
    </w:p>
    <w:p w14:paraId="36D1330C"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12A03645"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Wayleaves in the car park area. The previous development in 2011/2012 did not need to consider this</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as the building remained.</w:t>
      </w:r>
    </w:p>
    <w:p w14:paraId="274E9F8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E4BBDB1"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 Pumphouse Filter station pumps water to Frogston Avenue. This will be retained by Scottish Water and is excluded from any sale.</w:t>
      </w:r>
    </w:p>
    <w:p w14:paraId="0AB8DE22"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712E85FB"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Someone mentioned inconsiderate</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parking could affect Fire Engines</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5F297C">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etc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gaining access. </w:t>
      </w:r>
    </w:p>
    <w:p w14:paraId="20D6E0E7"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6E7EB4FD"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The plans go before the Development Management Committee. Councillor Jason Rust and FCC are happy to attend this meeting. It is hoped a site visit can be arranged with the </w:t>
      </w:r>
      <w:r>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C</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ommittee before any decision is made.</w:t>
      </w:r>
    </w:p>
    <w:p w14:paraId="0DF23B29"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20D44114"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Mike said the Development Management Committee are normally happy to attend site visits so with a fair wind we could get one.</w:t>
      </w:r>
    </w:p>
    <w:p w14:paraId="09D1640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40F7FAA6"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SEPA and Transport are statutory consultees and they may raise concerns.</w:t>
      </w:r>
    </w:p>
    <w:p w14:paraId="0457876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2CF32143"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Who will clear the site is unclear. Cala cleared the previous site in 2011/2012 not Scottish Water. </w:t>
      </w:r>
    </w:p>
    <w:p w14:paraId="064FD7D1"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4017238D"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Council want high density housing.</w:t>
      </w:r>
    </w:p>
    <w:p w14:paraId="52BB9BA8"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24F6828"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Planning Application refused for 3 Eco flats at the Public Toilet Block at Fairmilehead – </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Ref.</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26/02374/FUL.</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The Planning Officer had set out that Fairmilehead has low density characteristics and 3/4 storey buildings would not reflect the character of the area. Amanda asked if the applicant could appeal and Colin said yes.</w:t>
      </w:r>
    </w:p>
    <w:p w14:paraId="3B5B7E21"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4002894A"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3C59A96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7. Local Place Plan for Fairmilehead- Update</w:t>
      </w:r>
    </w:p>
    <w:p w14:paraId="56C5E116"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0058FA10"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Mike said the deadline is the end of this month. Online surveys, in person events and wide consultation has taken place. He said Amanda deserved special thanks for her hard work in the final stages of providing the plan.</w:t>
      </w:r>
    </w:p>
    <w:p w14:paraId="707DEEF5"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w:t>
      </w:r>
    </w:p>
    <w:p w14:paraId="2A452139"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Green spaces are highly valued by residents. More GP’s if planning is agreed. There were 230 responses to the original online questionaire. At the end of September, a link will be provided in order for residents to read.</w:t>
      </w:r>
    </w:p>
    <w:p w14:paraId="39183F14"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7238C505"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Mike and the subcommittee have to be congratulated for their efforts.</w:t>
      </w:r>
    </w:p>
    <w:p w14:paraId="06EB3A18"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9206624"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8. Planning Matters - Update</w:t>
      </w:r>
    </w:p>
    <w:p w14:paraId="3AFB2821"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503F448B" w14:textId="77777777" w:rsidR="006469E0" w:rsidRPr="00930CA4" w:rsidRDefault="006469E0" w:rsidP="006469E0">
      <w:pPr>
        <w:numPr>
          <w:ilvl w:val="0"/>
          <w:numId w:val="6"/>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An Information Bulletin issued in August 2026 contained an update on planning applications.</w:t>
      </w:r>
    </w:p>
    <w:p w14:paraId="26355812"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678080A1"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KREP battery storage originally refused at Burdiehouse. However, there will be exhibitions on 2 and 30 September for the new application. One of the residents declared an interest.</w:t>
      </w:r>
    </w:p>
    <w:p w14:paraId="47D39560"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1B166B81"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Midlothian Local Development Plan 2027/</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37</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could impact Fairmilehead. Cala have a proposal for 400 homes off Old Pentland Road. This would change Damhead and increase traffic. If any residents have concerns, they can make comments. </w:t>
      </w:r>
    </w:p>
    <w:p w14:paraId="4626EF5B"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5EB95870"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lastRenderedPageBreak/>
        <w:t>A further 500 residential units are proposed to the north of Bilston in that Plan.</w:t>
      </w:r>
    </w:p>
    <w:p w14:paraId="0782AD7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3B463DFF"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Amanda asked if the </w:t>
      </w:r>
      <w:r w:rsidRPr="005F297C">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proposed A701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Relief</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Road would help. The new road </w:t>
      </w:r>
      <w:r>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w</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ould go from Boghall Farm </w:t>
      </w:r>
      <w:r w:rsidRPr="005F297C">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on the A702</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and joining the Straiton Roundabout on the A701 Road. There is a pending planning application </w:t>
      </w:r>
      <w:r>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for this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there are questions on funding.</w:t>
      </w:r>
    </w:p>
    <w:p w14:paraId="10C53236"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7823FB89"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Davidson House, 266 Colinton Road. The applicant has come back with plans for a smaller care home.</w:t>
      </w:r>
    </w:p>
    <w:p w14:paraId="1775A045"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16924751"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Braid Hills Nursing Home has been sold but has been boarded up due to vandalism.</w:t>
      </w:r>
    </w:p>
    <w:p w14:paraId="04C6B683"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56546906"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7F4DF62C"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9. Transport and Environment Matters-</w:t>
      </w:r>
    </w:p>
    <w:p w14:paraId="6CEA04D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68C9C7D6" w14:textId="77777777" w:rsidR="006469E0" w:rsidRPr="00930CA4" w:rsidRDefault="006469E0" w:rsidP="006469E0">
      <w:pPr>
        <w:numPr>
          <w:ilvl w:val="0"/>
          <w:numId w:val="7"/>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Traffic issues in Fairmilehead. A package of trial measures was introduced around Lothianburn junction overnight on Sunday 8 August. This will be monitored including feedback from local stakeholders. Councillor Neil Cuthbert and MSP Daniel Johnston have been in contact with Transport Scotland.</w:t>
      </w:r>
    </w:p>
    <w:p w14:paraId="20043B14"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5D5B3C0A"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Stella said she normally went around the roundabout to enter the Sainsbury’s Local as she felt vulnerable trying to turn right while on Biggar Road. However, this was now unavailable due to the cones. It was mentioned that a pedestrian crossing is scheduled by 31 March </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2027.</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This should make it easier to get to the Sainsbury’s shop.</w:t>
      </w:r>
    </w:p>
    <w:p w14:paraId="101B3A4E"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7F9880AC"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A further point was made with regard to the No 4 and No 15-bus stop at the bottom of Biggar Road. Vehicles back up when the bus stops and cannot overtake as the outside lane itself is usually busy</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p>
    <w:p w14:paraId="188D4B7C"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7F959767"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A resident said Biggar Road traffic is travelling at more than 30mph. There used to be a speed camera</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A Vehicle Activated Sign (VAS) is due to be installed by 31 March 2027.</w:t>
      </w:r>
    </w:p>
    <w:p w14:paraId="28DE55F0"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7493940D"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Midlothian Snowsports centre and hotel. There is a feeling that the traffic lights should not have</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been installed there. However, this was a condition of</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 planning permission granted by Midlothian Council</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This has been mentioned to Transport Scotland</w:t>
      </w:r>
      <w:r>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Another issue is different</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r>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A</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uthorities control different roads - Midlothian Council, Edinburgh Council and Transport Scotland are all involved.</w:t>
      </w:r>
    </w:p>
    <w:p w14:paraId="5CA3BBF2"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106E0B42"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Meeting T&amp;E Committee 10/9/2026. Janice will prepare notes to cover the proposed north- south tram extension, Improvements to TRO process and an update on the Transport Capital Investment Programme for the next meeting.</w:t>
      </w:r>
    </w:p>
    <w:p w14:paraId="68B29C5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2725C799"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 work to remove the modal filters on the Quiet Route was</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completed on 19 August. Traffic modelling will be carried out before any further measures are introduced.</w:t>
      </w:r>
    </w:p>
    <w:p w14:paraId="6F66FF50"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5D5D8BE2"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68CC45A0"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10. Reports from Councillors.</w:t>
      </w:r>
    </w:p>
    <w:p w14:paraId="7F97F3D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0373AFAC"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Councillor Jason Rust made the following points: -</w:t>
      </w:r>
    </w:p>
    <w:p w14:paraId="0826FE21"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5AEFE4A5" w14:textId="77777777" w:rsidR="006469E0" w:rsidRPr="00930CA4" w:rsidRDefault="006469E0" w:rsidP="006469E0">
      <w:pPr>
        <w:numPr>
          <w:ilvl w:val="0"/>
          <w:numId w:val="8"/>
        </w:numPr>
        <w:pBdr>
          <w:top w:val="nil"/>
          <w:left w:val="nil"/>
          <w:bottom w:val="nil"/>
          <w:right w:val="nil"/>
          <w:between w:val="nil"/>
          <w:bar w:val="nil"/>
        </w:pBdr>
        <w:spacing w:after="0" w:line="240" w:lineRule="auto"/>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Issues with recycling in New Swanston at Morrisons Supermarket. Significant fly-tipping is taking place at this site to the annoyance of local residents. Morrisons will not provide CCTV but patrols will be stepped up, and more frequent emptying of the containers will be done</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w:t>
      </w:r>
    </w:p>
    <w:p w14:paraId="402371AC"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pPr>
    </w:p>
    <w:p w14:paraId="2ACCA442"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Scooters are causing issues in the area and police are aware.</w:t>
      </w:r>
    </w:p>
    <w:p w14:paraId="07C64A7A"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5D23DD45"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 pavements at the Winton Care Home will be fixed by the end of September.</w:t>
      </w:r>
    </w:p>
    <w:p w14:paraId="43EC8DB0"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650468CF"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lastRenderedPageBreak/>
        <w:t>Mounthooly Road residents are getting their potholes fixed.</w:t>
      </w:r>
    </w:p>
    <w:p w14:paraId="7535BF2A"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29F392AA"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Road surface on Winton Drive is already breaking up and this will be addressed.</w:t>
      </w:r>
    </w:p>
    <w:p w14:paraId="004E4686"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55F43016"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Braidburn - Trees near the Shell garage need to be trimmed.</w:t>
      </w:r>
    </w:p>
    <w:p w14:paraId="13E598A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6A1F2785"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A resident asked why was there so many problems with Tarmacadam, was this due to heavy delivery vehicles e.g Amazon and supermarkets? Stella said they tarmac the road then scatter with gravel for the cars to bed </w:t>
      </w:r>
      <w:proofErr w:type="gramStart"/>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it</w:t>
      </w:r>
      <w:proofErr w:type="gramEnd"/>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in. This same gravel gets spread over pavements etc. The contractors say they will sweep up but never do. In Comiston View, a drain has been reported as it has been filled with gravel from the road chipping.</w:t>
      </w:r>
    </w:p>
    <w:p w14:paraId="483C1120"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4369E379"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Ian Murray MP had provided an update from Cala regarding High Waterfield car park. </w:t>
      </w:r>
      <w:r>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Cala</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 said they had now discussed the position with colleagues and can confirm the required drawings have been updated following discussions with the City of Edinburgh Council. In addition, the CC6 form has now been submitted </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to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 Council as part of the process for roads adoption. This is the final stage in the application process for the adoption by the local authority. Cala are now awaiting a response from the Council and will continue to engage with them as the process progresses.</w:t>
      </w:r>
    </w:p>
    <w:p w14:paraId="5048738B"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6858C7E" w14:textId="77777777" w:rsidR="006469E0" w:rsidRPr="00930CA4" w:rsidRDefault="006469E0" w:rsidP="006469E0">
      <w:pPr>
        <w:numPr>
          <w:ilvl w:val="0"/>
          <w:numId w:val="4"/>
        </w:numPr>
        <w:pBdr>
          <w:top w:val="nil"/>
          <w:left w:val="nil"/>
          <w:bottom w:val="nil"/>
          <w:right w:val="nil"/>
          <w:between w:val="nil"/>
          <w:bar w:val="nil"/>
        </w:pBdr>
        <w:spacing w:after="0" w:line="240" w:lineRule="auto"/>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Councillor Neil Cuthbert will be </w:t>
      </w:r>
      <w:r>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attending </w:t>
      </w: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the T&amp;E Committee meeting next week. This will discuss traffic flows in particular the Lothianburn Junction. Would it be good for a deputation to attend to support Councillor Cuthbert? Janice said it did not appear to be a contentious issue and thought a written submission could be made which would need to be in by Tuesday. Jason said half a page at the most.  </w:t>
      </w:r>
      <w:r w:rsidRPr="00930CA4">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t xml:space="preserve">UPDATE – Written Deputation was submitted by FCC.  </w:t>
      </w:r>
    </w:p>
    <w:p w14:paraId="4C6B6DF4"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i/>
          <w:iCs/>
          <w:color w:val="000000"/>
          <w:kern w:val="0"/>
          <w:u w:color="000000"/>
          <w:bdr w:val="nil"/>
          <w:lang w:val="en-US" w:eastAsia="en-GB"/>
          <w14:textOutline w14:w="12700" w14:cap="flat" w14:cmpd="sng" w14:algn="ctr">
            <w14:noFill/>
            <w14:prstDash w14:val="solid"/>
            <w14:miter w14:lim="400000"/>
          </w14:textOutline>
          <w14:ligatures w14:val="none"/>
        </w:rPr>
      </w:pPr>
    </w:p>
    <w:p w14:paraId="5065FB9D"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AOCB</w:t>
      </w:r>
    </w:p>
    <w:p w14:paraId="737284E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0B62A8E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A resident said she lived at the bottom of Winton Grove and for the last 30 years the trees have grown to a huge size. She is concerned about climate change and fires. The trees are very near her house and there is no possibility of a fire break. She is concerned her house could be destroyed if the trees were to catch fire.</w:t>
      </w:r>
    </w:p>
    <w:p w14:paraId="62F77FB6"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4BEB4D5F"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Who would deal with this? Would it be the Council? Furthermore, the trees were “meeting” each other on the pathway from Winton Grove to Biggar Road and it had become difficult to walk through. Would it be possible for someone to look at this and, in particular, the height the trees had reached.  Councillor Rust said he would look at this with the possibility of contacting a Forestry Officer. </w:t>
      </w:r>
    </w:p>
    <w:p w14:paraId="1D0410B4"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40017F0A"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The resident also said the street lighting between Winton Grove and Biggar Road was insufficient.</w:t>
      </w:r>
    </w:p>
    <w:p w14:paraId="14737E93"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2DCB7C02"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t xml:space="preserve">Meeting finished at 20.40. </w:t>
      </w:r>
    </w:p>
    <w:p w14:paraId="726131D0"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15C0F7A5"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pPr>
    </w:p>
    <w:p w14:paraId="26E92AD1"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r w:rsidRPr="00930CA4">
        <w:rPr>
          <w:rFonts w:ascii="Helvetica Neue" w:eastAsia="Arial Unicode MS" w:hAnsi="Helvetica Neue" w:cs="Arial Unicode MS"/>
          <w:b/>
          <w:bCs/>
          <w:color w:val="000000"/>
          <w:kern w:val="0"/>
          <w:u w:color="000000"/>
          <w:bdr w:val="nil"/>
          <w:lang w:val="en-US" w:eastAsia="en-GB"/>
          <w14:textOutline w14:w="12700" w14:cap="flat" w14:cmpd="sng" w14:algn="ctr">
            <w14:noFill/>
            <w14:prstDash w14:val="solid"/>
            <w14:miter w14:lim="400000"/>
          </w14:textOutline>
          <w14:ligatures w14:val="none"/>
        </w:rPr>
        <w:t>Next meeting - Tuesday 6 October 2026</w:t>
      </w:r>
    </w:p>
    <w:p w14:paraId="5A1C5E67" w14:textId="77777777" w:rsidR="006469E0" w:rsidRPr="00930CA4" w:rsidRDefault="006469E0" w:rsidP="006469E0">
      <w:pPr>
        <w:pBdr>
          <w:top w:val="nil"/>
          <w:left w:val="nil"/>
          <w:bottom w:val="nil"/>
          <w:right w:val="nil"/>
          <w:between w:val="nil"/>
          <w:bar w:val="nil"/>
        </w:pBdr>
        <w:spacing w:after="0" w:line="240" w:lineRule="auto"/>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pPr>
    </w:p>
    <w:p w14:paraId="0D5E8464" w14:textId="77777777" w:rsidR="006469E0" w:rsidRDefault="006469E0" w:rsidP="006469E0"/>
    <w:p w14:paraId="36B42F49" w14:textId="77777777" w:rsidR="00EA5FBC" w:rsidRDefault="00EA5FBC"/>
    <w:sectPr w:rsidR="00EA5FBC" w:rsidSect="006469E0">
      <w:headerReference w:type="default" r:id="rId5"/>
      <w:footerReference w:type="default" r:id="rId6"/>
      <w:pgSz w:w="11900" w:h="16840"/>
      <w:pgMar w:top="1134" w:right="1134" w:bottom="1134" w:left="1134" w:header="709" w:footer="85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75125" w14:textId="77777777" w:rsidR="006469E0" w:rsidRDefault="006469E0">
    <w:pPr>
      <w:pStyle w:val="Header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9A42D" w14:textId="77777777" w:rsidR="006469E0" w:rsidRDefault="006469E0">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AC4"/>
    <w:multiLevelType w:val="hybridMultilevel"/>
    <w:tmpl w:val="2A36B7B6"/>
    <w:numStyleLink w:val="Numbered"/>
  </w:abstractNum>
  <w:abstractNum w:abstractNumId="1" w15:restartNumberingAfterBreak="0">
    <w:nsid w:val="0EAB5E36"/>
    <w:multiLevelType w:val="hybridMultilevel"/>
    <w:tmpl w:val="2A36B7B6"/>
    <w:styleLink w:val="Numbered"/>
    <w:lvl w:ilvl="0" w:tplc="2FE25E4A">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7B8710E">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266E67E">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2286E698">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FE967BB6">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74E0A20">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BD3A0388">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DFEF8AE">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F74254A">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9CB6825"/>
    <w:multiLevelType w:val="hybridMultilevel"/>
    <w:tmpl w:val="B8CCFB4C"/>
    <w:numStyleLink w:val="Lettered"/>
  </w:abstractNum>
  <w:abstractNum w:abstractNumId="3" w15:restartNumberingAfterBreak="0">
    <w:nsid w:val="5EF472CC"/>
    <w:multiLevelType w:val="hybridMultilevel"/>
    <w:tmpl w:val="B8CCFB4C"/>
    <w:styleLink w:val="Lettered"/>
    <w:lvl w:ilvl="0" w:tplc="35D477DC">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F70D26E">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02E7CF8">
      <w:start w:val="1"/>
      <w:numFmt w:val="low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6FA59F8">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BBAF552">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32BB86">
      <w:start w:val="1"/>
      <w:numFmt w:val="low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52EA414">
      <w:start w:val="1"/>
      <w:numFmt w:val="low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A6E8536">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85469C0">
      <w:start w:val="1"/>
      <w:numFmt w:val="low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614437685">
    <w:abstractNumId w:val="1"/>
  </w:num>
  <w:num w:numId="2" w16cid:durableId="449862625">
    <w:abstractNumId w:val="0"/>
  </w:num>
  <w:num w:numId="3" w16cid:durableId="1214461099">
    <w:abstractNumId w:val="3"/>
  </w:num>
  <w:num w:numId="4" w16cid:durableId="1138760295">
    <w:abstractNumId w:val="2"/>
  </w:num>
  <w:num w:numId="5" w16cid:durableId="1920674426">
    <w:abstractNumId w:val="2"/>
    <w:lvlOverride w:ilvl="0">
      <w:startOverride w:val="1"/>
    </w:lvlOverride>
  </w:num>
  <w:num w:numId="6" w16cid:durableId="208806761">
    <w:abstractNumId w:val="2"/>
    <w:lvlOverride w:ilvl="0">
      <w:startOverride w:val="1"/>
    </w:lvlOverride>
  </w:num>
  <w:num w:numId="7" w16cid:durableId="1343703876">
    <w:abstractNumId w:val="2"/>
    <w:lvlOverride w:ilvl="0">
      <w:startOverride w:val="1"/>
    </w:lvlOverride>
  </w:num>
  <w:num w:numId="8" w16cid:durableId="9201699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9E0"/>
    <w:rsid w:val="000922EB"/>
    <w:rsid w:val="00610F5A"/>
    <w:rsid w:val="006469E0"/>
    <w:rsid w:val="0073555C"/>
    <w:rsid w:val="00CC4A3A"/>
    <w:rsid w:val="00EA5F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B90D4"/>
  <w15:chartTrackingRefBased/>
  <w15:docId w15:val="{F736497B-2F0B-488B-86EE-6E0A9894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9E0"/>
  </w:style>
  <w:style w:type="paragraph" w:styleId="Heading1">
    <w:name w:val="heading 1"/>
    <w:basedOn w:val="Normal"/>
    <w:next w:val="Normal"/>
    <w:link w:val="Heading1Char"/>
    <w:uiPriority w:val="9"/>
    <w:qFormat/>
    <w:rsid w:val="006469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69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69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69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69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69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9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9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9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9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69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69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69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69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69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9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9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9E0"/>
    <w:rPr>
      <w:rFonts w:eastAsiaTheme="majorEastAsia" w:cstheme="majorBidi"/>
      <w:color w:val="272727" w:themeColor="text1" w:themeTint="D8"/>
    </w:rPr>
  </w:style>
  <w:style w:type="paragraph" w:styleId="Title">
    <w:name w:val="Title"/>
    <w:basedOn w:val="Normal"/>
    <w:next w:val="Normal"/>
    <w:link w:val="TitleChar"/>
    <w:uiPriority w:val="10"/>
    <w:qFormat/>
    <w:rsid w:val="00646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9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9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9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9E0"/>
    <w:pPr>
      <w:spacing w:before="160"/>
      <w:jc w:val="center"/>
    </w:pPr>
    <w:rPr>
      <w:i/>
      <w:iCs/>
      <w:color w:val="404040" w:themeColor="text1" w:themeTint="BF"/>
    </w:rPr>
  </w:style>
  <w:style w:type="character" w:customStyle="1" w:styleId="QuoteChar">
    <w:name w:val="Quote Char"/>
    <w:basedOn w:val="DefaultParagraphFont"/>
    <w:link w:val="Quote"/>
    <w:uiPriority w:val="29"/>
    <w:rsid w:val="006469E0"/>
    <w:rPr>
      <w:i/>
      <w:iCs/>
      <w:color w:val="404040" w:themeColor="text1" w:themeTint="BF"/>
    </w:rPr>
  </w:style>
  <w:style w:type="paragraph" w:styleId="ListParagraph">
    <w:name w:val="List Paragraph"/>
    <w:basedOn w:val="Normal"/>
    <w:uiPriority w:val="34"/>
    <w:qFormat/>
    <w:rsid w:val="006469E0"/>
    <w:pPr>
      <w:ind w:left="720"/>
      <w:contextualSpacing/>
    </w:pPr>
  </w:style>
  <w:style w:type="character" w:styleId="IntenseEmphasis">
    <w:name w:val="Intense Emphasis"/>
    <w:basedOn w:val="DefaultParagraphFont"/>
    <w:uiPriority w:val="21"/>
    <w:qFormat/>
    <w:rsid w:val="006469E0"/>
    <w:rPr>
      <w:i/>
      <w:iCs/>
      <w:color w:val="2F5496" w:themeColor="accent1" w:themeShade="BF"/>
    </w:rPr>
  </w:style>
  <w:style w:type="paragraph" w:styleId="IntenseQuote">
    <w:name w:val="Intense Quote"/>
    <w:basedOn w:val="Normal"/>
    <w:next w:val="Normal"/>
    <w:link w:val="IntenseQuoteChar"/>
    <w:uiPriority w:val="30"/>
    <w:qFormat/>
    <w:rsid w:val="006469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69E0"/>
    <w:rPr>
      <w:i/>
      <w:iCs/>
      <w:color w:val="2F5496" w:themeColor="accent1" w:themeShade="BF"/>
    </w:rPr>
  </w:style>
  <w:style w:type="character" w:styleId="IntenseReference">
    <w:name w:val="Intense Reference"/>
    <w:basedOn w:val="DefaultParagraphFont"/>
    <w:uiPriority w:val="32"/>
    <w:qFormat/>
    <w:rsid w:val="006469E0"/>
    <w:rPr>
      <w:b/>
      <w:bCs/>
      <w:smallCaps/>
      <w:color w:val="2F5496" w:themeColor="accent1" w:themeShade="BF"/>
      <w:spacing w:val="5"/>
    </w:rPr>
  </w:style>
  <w:style w:type="paragraph" w:customStyle="1" w:styleId="HeaderFooter">
    <w:name w:val="Header &amp; Footer"/>
    <w:rsid w:val="006469E0"/>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sz w:val="24"/>
      <w:szCs w:val="24"/>
      <w:bdr w:val="nil"/>
      <w:lang w:eastAsia="en-GB"/>
      <w14:textOutline w14:w="0" w14:cap="flat" w14:cmpd="sng" w14:algn="ctr">
        <w14:noFill/>
        <w14:prstDash w14:val="solid"/>
        <w14:bevel/>
      </w14:textOutline>
      <w14:ligatures w14:val="none"/>
    </w:rPr>
  </w:style>
  <w:style w:type="numbering" w:customStyle="1" w:styleId="Numbered">
    <w:name w:val="Numbered"/>
    <w:rsid w:val="006469E0"/>
    <w:pPr>
      <w:numPr>
        <w:numId w:val="1"/>
      </w:numPr>
    </w:pPr>
  </w:style>
  <w:style w:type="numbering" w:customStyle="1" w:styleId="Lettered">
    <w:name w:val="Lettered"/>
    <w:rsid w:val="006469E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1989</Words>
  <Characters>11341</Characters>
  <Application>Microsoft Office Word</Application>
  <DocSecurity>0</DocSecurity>
  <Lines>94</Lines>
  <Paragraphs>26</Paragraphs>
  <ScaleCrop>false</ScaleCrop>
  <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Anderson</dc:creator>
  <cp:keywords/>
  <dc:description/>
  <cp:lastModifiedBy>Colin Anderson</cp:lastModifiedBy>
  <cp:revision>1</cp:revision>
  <dcterms:created xsi:type="dcterms:W3CDTF">2026-09-30T14:28:00Z</dcterms:created>
  <dcterms:modified xsi:type="dcterms:W3CDTF">2026-09-30T14:28:00Z</dcterms:modified>
</cp:coreProperties>
</file>